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E7941" w14:textId="77777777" w:rsidR="00525A18" w:rsidRDefault="00525A18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6E6E6137" w14:textId="77777777" w:rsidR="0046212D" w:rsidRPr="00180D01" w:rsidRDefault="0046212D">
      <w:pPr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W w:w="924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525A18" w:rsidRPr="00180D01" w14:paraId="6958A361" w14:textId="77777777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7A70" w14:textId="77777777" w:rsidR="00525A18" w:rsidRPr="00180D01" w:rsidRDefault="00525A18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  <w:lang w:val="en-GB"/>
              </w:rPr>
            </w:pPr>
          </w:p>
          <w:p w14:paraId="2A29CD1E" w14:textId="77777777" w:rsidR="00525A18" w:rsidRPr="00180D01" w:rsidRDefault="0095257F">
            <w:pPr>
              <w:jc w:val="center"/>
              <w:rPr>
                <w:rFonts w:asciiTheme="majorHAnsi" w:eastAsia="SimSun" w:hAnsiTheme="majorHAnsi" w:cstheme="majorHAnsi"/>
                <w:b/>
                <w:bCs/>
                <w:caps/>
                <w:sz w:val="22"/>
                <w:szCs w:val="22"/>
                <w:lang w:val="en-GB"/>
              </w:rPr>
            </w:pPr>
            <w:r w:rsidRPr="00180D01">
              <w:rPr>
                <w:rFonts w:asciiTheme="majorHAnsi" w:eastAsia="SimSun" w:hAnsiTheme="majorHAnsi" w:cstheme="majorHAnsi"/>
                <w:b/>
                <w:bCs/>
                <w:caps/>
                <w:sz w:val="22"/>
                <w:szCs w:val="22"/>
                <w:lang w:val="en-GB"/>
              </w:rPr>
              <w:t xml:space="preserve">yPI </w:t>
            </w:r>
            <w:r w:rsidR="007B538F" w:rsidRPr="00180D01">
              <w:rPr>
                <w:rFonts w:asciiTheme="majorHAnsi" w:eastAsia="SimSun" w:hAnsiTheme="majorHAnsi" w:cstheme="majorHAnsi"/>
                <w:b/>
                <w:bCs/>
                <w:caps/>
                <w:sz w:val="22"/>
                <w:szCs w:val="22"/>
                <w:lang w:val="en-GB"/>
              </w:rPr>
              <w:t xml:space="preserve">counselling  </w:t>
            </w:r>
          </w:p>
          <w:p w14:paraId="20AEB4BE" w14:textId="77777777" w:rsidR="00525A18" w:rsidRPr="00180D01" w:rsidRDefault="00525A18">
            <w:pPr>
              <w:jc w:val="center"/>
              <w:rPr>
                <w:rFonts w:asciiTheme="majorHAnsi" w:hAnsiTheme="majorHAnsi" w:cstheme="majorHAnsi"/>
                <w:b/>
                <w:caps/>
                <w:sz w:val="22"/>
                <w:szCs w:val="22"/>
                <w:lang w:val="en-GB"/>
              </w:rPr>
            </w:pPr>
          </w:p>
        </w:tc>
      </w:tr>
      <w:tr w:rsidR="00525A18" w:rsidRPr="00180D01" w14:paraId="4BDCBDD2" w14:textId="77777777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AF96" w14:textId="63D85745" w:rsidR="00525A18" w:rsidRPr="00180D01" w:rsidRDefault="007B538F" w:rsidP="002D7089">
            <w:pPr>
              <w:pStyle w:val="TOC1"/>
              <w:tabs>
                <w:tab w:val="left" w:pos="1843"/>
              </w:tabs>
              <w:spacing w:before="6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180D01">
              <w:rPr>
                <w:rFonts w:asciiTheme="majorHAnsi" w:hAnsiTheme="majorHAnsi" w:cstheme="majorHAnsi"/>
                <w:sz w:val="22"/>
                <w:szCs w:val="22"/>
              </w:rPr>
              <w:t xml:space="preserve">JOB TITLE: </w:t>
            </w:r>
            <w:r w:rsidR="00AE691A">
              <w:rPr>
                <w:rFonts w:asciiTheme="majorHAnsi" w:eastAsia="SimSun" w:hAnsiTheme="majorHAnsi" w:cstheme="majorHAnsi"/>
                <w:b w:val="0"/>
                <w:bCs/>
                <w:caps w:val="0"/>
                <w:sz w:val="22"/>
                <w:szCs w:val="22"/>
              </w:rPr>
              <w:t>Fundraising Executive</w:t>
            </w:r>
          </w:p>
        </w:tc>
      </w:tr>
      <w:tr w:rsidR="00525A18" w:rsidRPr="00180D01" w14:paraId="1A19C830" w14:textId="77777777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6B0132" w14:textId="1C92D2D7" w:rsidR="00525A18" w:rsidRPr="00180D01" w:rsidRDefault="008D75CC" w:rsidP="008D75CC">
            <w:pPr>
              <w:pStyle w:val="TOC1"/>
              <w:tabs>
                <w:tab w:val="left" w:pos="1843"/>
              </w:tabs>
              <w:spacing w:before="6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Dept</w:t>
            </w:r>
            <w:r w:rsidR="007B538F" w:rsidRPr="00180D01">
              <w:rPr>
                <w:rFonts w:asciiTheme="majorHAnsi" w:hAnsiTheme="majorHAnsi" w:cstheme="majorHAnsi"/>
                <w:sz w:val="22"/>
                <w:szCs w:val="22"/>
              </w:rPr>
              <w:t xml:space="preserve">: </w:t>
            </w:r>
            <w:r>
              <w:rPr>
                <w:rFonts w:asciiTheme="majorHAnsi" w:eastAsia="SimSun" w:hAnsiTheme="majorHAnsi" w:cstheme="majorHAnsi"/>
                <w:b w:val="0"/>
                <w:bCs/>
                <w:caps w:val="0"/>
                <w:sz w:val="22"/>
                <w:szCs w:val="22"/>
              </w:rPr>
              <w:t>Administration</w:t>
            </w:r>
          </w:p>
        </w:tc>
      </w:tr>
      <w:tr w:rsidR="00525A18" w:rsidRPr="00180D01" w14:paraId="25D12B8B" w14:textId="77777777">
        <w:tc>
          <w:tcPr>
            <w:tcW w:w="9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C0C0C0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19800" w14:textId="28651E44" w:rsidR="00525A18" w:rsidRPr="00180D01" w:rsidRDefault="008D75CC" w:rsidP="004052BA">
            <w:pPr>
              <w:pStyle w:val="TOC1"/>
              <w:tabs>
                <w:tab w:val="left" w:pos="1168"/>
              </w:tabs>
              <w:spacing w:before="60" w:after="20"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accountable</w:t>
            </w:r>
            <w:r w:rsidR="007B538F" w:rsidRPr="00180D01">
              <w:rPr>
                <w:rFonts w:asciiTheme="majorHAnsi" w:hAnsiTheme="majorHAnsi" w:cstheme="majorHAnsi"/>
                <w:sz w:val="22"/>
                <w:szCs w:val="22"/>
              </w:rPr>
              <w:t xml:space="preserve"> TO:  </w:t>
            </w:r>
            <w:r w:rsidR="000E1F32">
              <w:rPr>
                <w:rFonts w:asciiTheme="majorHAnsi" w:hAnsiTheme="majorHAnsi" w:cstheme="majorHAnsi"/>
                <w:b w:val="0"/>
                <w:caps w:val="0"/>
                <w:sz w:val="22"/>
                <w:szCs w:val="22"/>
              </w:rPr>
              <w:t>Chief Executive</w:t>
            </w:r>
          </w:p>
        </w:tc>
      </w:tr>
    </w:tbl>
    <w:p w14:paraId="1CA7025A" w14:textId="77777777" w:rsidR="00E10C17" w:rsidRDefault="00E10C17">
      <w:pPr>
        <w:rPr>
          <w:rFonts w:asciiTheme="majorHAnsi" w:hAnsiTheme="majorHAnsi" w:cstheme="majorHAnsi"/>
          <w:sz w:val="22"/>
          <w:szCs w:val="22"/>
          <w:lang w:val="en-GB"/>
        </w:rPr>
      </w:pPr>
    </w:p>
    <w:p w14:paraId="4E11EFCA" w14:textId="77777777" w:rsidR="00BC591C" w:rsidRPr="00180D01" w:rsidRDefault="00BC591C">
      <w:pPr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W w:w="9242" w:type="dxa"/>
        <w:tblInd w:w="-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2"/>
      </w:tblGrid>
      <w:tr w:rsidR="00525A18" w:rsidRPr="00180D01" w14:paraId="3D3CEB39" w14:textId="77777777" w:rsidTr="450650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01F5" w14:textId="77777777" w:rsidR="00525A18" w:rsidRPr="00180D01" w:rsidRDefault="007B538F" w:rsidP="00A83BDE">
            <w:pPr>
              <w:pStyle w:val="JDHeading"/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80D01">
              <w:rPr>
                <w:rFonts w:asciiTheme="majorHAnsi" w:hAnsiTheme="majorHAnsi" w:cstheme="majorHAnsi"/>
                <w:color w:val="000000"/>
                <w:szCs w:val="22"/>
              </w:rPr>
              <w:t>PURPOSE OF POST:</w:t>
            </w:r>
          </w:p>
        </w:tc>
      </w:tr>
      <w:tr w:rsidR="00525A18" w:rsidRPr="00180D01" w14:paraId="717D0404" w14:textId="77777777" w:rsidTr="450650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E6D2" w14:textId="1E5CEE39" w:rsidR="00525A18" w:rsidRPr="00C84E6F" w:rsidRDefault="00487816" w:rsidP="450650D6">
            <w:pPr>
              <w:pStyle w:val="Default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>The Fundraising Executive role supports</w:t>
            </w:r>
            <w:r w:rsidR="00920A19" w:rsidRPr="450650D6">
              <w:rPr>
                <w:rFonts w:asciiTheme="majorHAnsi" w:hAnsiTheme="majorHAnsi" w:cstheme="majorBidi"/>
                <w:lang w:val="en-GB"/>
              </w:rPr>
              <w:t xml:space="preserve"> the</w:t>
            </w:r>
            <w:r w:rsidRPr="450650D6">
              <w:rPr>
                <w:rFonts w:asciiTheme="majorHAnsi" w:hAnsiTheme="majorHAnsi" w:cstheme="majorBidi"/>
                <w:lang w:val="en-GB"/>
              </w:rPr>
              <w:t xml:space="preserve"> management of</w:t>
            </w:r>
            <w:r w:rsidR="00920A19" w:rsidRPr="450650D6">
              <w:rPr>
                <w:rFonts w:asciiTheme="majorHAnsi" w:hAnsiTheme="majorHAnsi" w:cstheme="majorBidi"/>
                <w:lang w:val="en-GB"/>
              </w:rPr>
              <w:t xml:space="preserve"> </w:t>
            </w:r>
            <w:r w:rsidR="37BD3A59" w:rsidRPr="450650D6">
              <w:rPr>
                <w:rFonts w:asciiTheme="majorHAnsi" w:hAnsiTheme="majorHAnsi" w:cstheme="majorBidi"/>
                <w:lang w:val="en-GB"/>
              </w:rPr>
              <w:t xml:space="preserve">a variety of fundraising activities, ranging from </w:t>
            </w:r>
            <w:proofErr w:type="gramStart"/>
            <w:r w:rsidR="37BD3A59" w:rsidRPr="450650D6">
              <w:rPr>
                <w:rFonts w:asciiTheme="majorHAnsi" w:hAnsiTheme="majorHAnsi" w:cstheme="majorBidi"/>
                <w:lang w:val="en-GB"/>
              </w:rPr>
              <w:t>Corporate</w:t>
            </w:r>
            <w:proofErr w:type="gramEnd"/>
            <w:r w:rsidR="37BD3A59" w:rsidRPr="450650D6">
              <w:rPr>
                <w:rFonts w:asciiTheme="majorHAnsi" w:hAnsiTheme="majorHAnsi" w:cstheme="majorBidi"/>
                <w:lang w:val="en-GB"/>
              </w:rPr>
              <w:t xml:space="preserve"> fundraising, grant </w:t>
            </w:r>
            <w:proofErr w:type="spellStart"/>
            <w:r w:rsidR="37BD3A59" w:rsidRPr="450650D6">
              <w:rPr>
                <w:rFonts w:asciiTheme="majorHAnsi" w:hAnsiTheme="majorHAnsi" w:cstheme="majorBidi"/>
                <w:lang w:val="en-GB"/>
              </w:rPr>
              <w:t>appliations</w:t>
            </w:r>
            <w:proofErr w:type="spellEnd"/>
            <w:r w:rsidR="37BD3A59" w:rsidRPr="450650D6">
              <w:rPr>
                <w:rFonts w:asciiTheme="majorHAnsi" w:hAnsiTheme="majorHAnsi" w:cstheme="majorBidi"/>
                <w:lang w:val="en-GB"/>
              </w:rPr>
              <w:t xml:space="preserve"> to </w:t>
            </w:r>
            <w:r w:rsidR="002B37FE" w:rsidRPr="450650D6">
              <w:rPr>
                <w:rFonts w:asciiTheme="majorHAnsi" w:hAnsiTheme="majorHAnsi" w:cstheme="majorBidi"/>
                <w:lang w:val="en-GB"/>
              </w:rPr>
              <w:t xml:space="preserve">community fundraising and </w:t>
            </w:r>
            <w:r w:rsidR="00ED6B6F" w:rsidRPr="450650D6">
              <w:rPr>
                <w:rFonts w:asciiTheme="majorHAnsi" w:hAnsiTheme="majorHAnsi" w:cstheme="majorBidi"/>
                <w:lang w:val="en-GB"/>
              </w:rPr>
              <w:t>eve</w:t>
            </w:r>
            <w:r w:rsidRPr="450650D6">
              <w:rPr>
                <w:rFonts w:asciiTheme="majorHAnsi" w:hAnsiTheme="majorHAnsi" w:cstheme="majorBidi"/>
                <w:lang w:val="en-GB"/>
              </w:rPr>
              <w:t>nt logistics</w:t>
            </w:r>
            <w:r w:rsidR="00920A19" w:rsidRPr="450650D6">
              <w:rPr>
                <w:rFonts w:asciiTheme="majorHAnsi" w:hAnsiTheme="majorHAnsi" w:cstheme="majorBidi"/>
                <w:lang w:val="en-GB"/>
              </w:rPr>
              <w:t xml:space="preserve">. </w:t>
            </w:r>
            <w:r w:rsidR="002B37FE" w:rsidRPr="450650D6">
              <w:rPr>
                <w:rFonts w:asciiTheme="majorHAnsi" w:hAnsiTheme="majorHAnsi" w:cstheme="majorBidi"/>
                <w:lang w:val="en-GB"/>
              </w:rPr>
              <w:t xml:space="preserve">As a member of a small team, the Executive </w:t>
            </w:r>
            <w:proofErr w:type="spellStart"/>
            <w:r w:rsidR="7796D6BC" w:rsidRPr="450650D6">
              <w:rPr>
                <w:rFonts w:asciiTheme="majorHAnsi" w:hAnsiTheme="majorHAnsi" w:cstheme="majorBidi"/>
                <w:lang w:val="en-GB"/>
              </w:rPr>
              <w:t>Fundaiser</w:t>
            </w:r>
            <w:proofErr w:type="spellEnd"/>
            <w:r w:rsidR="00F83E75" w:rsidRPr="450650D6">
              <w:rPr>
                <w:rFonts w:asciiTheme="majorHAnsi" w:hAnsiTheme="majorHAnsi" w:cstheme="majorBidi"/>
                <w:lang w:val="en-GB"/>
              </w:rPr>
              <w:t xml:space="preserve"> will hold a </w:t>
            </w:r>
            <w:r w:rsidR="00ED6B6F" w:rsidRPr="450650D6">
              <w:rPr>
                <w:rFonts w:asciiTheme="majorHAnsi" w:hAnsiTheme="majorHAnsi" w:cstheme="majorBidi"/>
                <w:lang w:val="en-GB"/>
              </w:rPr>
              <w:t>cent</w:t>
            </w:r>
            <w:r w:rsidR="00F83E75" w:rsidRPr="450650D6">
              <w:rPr>
                <w:rFonts w:asciiTheme="majorHAnsi" w:hAnsiTheme="majorHAnsi" w:cstheme="majorBidi"/>
                <w:lang w:val="en-GB"/>
              </w:rPr>
              <w:t>ral role in the charity</w:t>
            </w:r>
            <w:r w:rsidR="00ED6B6F" w:rsidRPr="450650D6">
              <w:rPr>
                <w:rFonts w:asciiTheme="majorHAnsi" w:hAnsiTheme="majorHAnsi" w:cstheme="majorBidi"/>
                <w:lang w:val="en-GB"/>
              </w:rPr>
              <w:t xml:space="preserve"> undertaking a range of duties, </w:t>
            </w:r>
            <w:r w:rsidR="633243FB" w:rsidRPr="450650D6">
              <w:rPr>
                <w:rFonts w:asciiTheme="majorHAnsi" w:hAnsiTheme="majorHAnsi" w:cstheme="majorBidi"/>
                <w:lang w:val="en-GB"/>
              </w:rPr>
              <w:t>which</w:t>
            </w:r>
            <w:r w:rsidR="00ED6B6F" w:rsidRPr="450650D6">
              <w:rPr>
                <w:rFonts w:asciiTheme="majorHAnsi" w:hAnsiTheme="majorHAnsi" w:cstheme="majorBidi"/>
                <w:lang w:val="en-GB"/>
              </w:rPr>
              <w:t xml:space="preserve"> are listed below.</w:t>
            </w:r>
          </w:p>
        </w:tc>
      </w:tr>
      <w:tr w:rsidR="00525A18" w:rsidRPr="00180D01" w14:paraId="55BDC53A" w14:textId="77777777" w:rsidTr="450650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005DC" w14:textId="6D85CA18" w:rsidR="00525A18" w:rsidRPr="00180D01" w:rsidRDefault="005608BB" w:rsidP="450650D6">
            <w:pPr>
              <w:pStyle w:val="JDIndent"/>
              <w:numPr>
                <w:ilvl w:val="0"/>
                <w:numId w:val="0"/>
              </w:numPr>
              <w:ind w:left="376" w:hanging="720"/>
              <w:rPr>
                <w:rFonts w:asciiTheme="majorHAnsi" w:hAnsiTheme="majorHAnsi" w:cstheme="majorBidi"/>
                <w:b/>
                <w:bCs/>
              </w:rPr>
            </w:pPr>
            <w:r w:rsidRPr="450650D6">
              <w:rPr>
                <w:rFonts w:asciiTheme="majorHAnsi" w:hAnsiTheme="majorHAnsi" w:cstheme="majorBidi"/>
                <w:b/>
                <w:bCs/>
              </w:rPr>
              <w:t xml:space="preserve">     </w:t>
            </w:r>
            <w:r w:rsidR="007B538F" w:rsidRPr="450650D6">
              <w:rPr>
                <w:rFonts w:asciiTheme="majorHAnsi" w:hAnsiTheme="majorHAnsi" w:cstheme="majorBidi"/>
                <w:b/>
                <w:bCs/>
              </w:rPr>
              <w:t>RESPONSIBILITIES AND DUTIES</w:t>
            </w:r>
          </w:p>
        </w:tc>
      </w:tr>
      <w:tr w:rsidR="00525A18" w:rsidRPr="00180D01" w14:paraId="70DFA646" w14:textId="77777777" w:rsidTr="450650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3C4B0" w14:textId="30A25A97" w:rsidR="00CE6607" w:rsidRDefault="00CE6607" w:rsidP="00CE6607">
            <w:pPr>
              <w:pStyle w:val="Default"/>
              <w:rPr>
                <w:rFonts w:asciiTheme="majorHAnsi" w:hAnsiTheme="majorHAnsi" w:cstheme="majorHAnsi"/>
                <w:lang w:val="en-GB"/>
              </w:rPr>
            </w:pPr>
          </w:p>
          <w:p w14:paraId="37AD7233" w14:textId="1DEC87AB" w:rsidR="00CE6607" w:rsidRDefault="00CE6607" w:rsidP="450650D6">
            <w:pPr>
              <w:pStyle w:val="Default"/>
              <w:rPr>
                <w:rFonts w:asciiTheme="majorHAnsi" w:hAnsiTheme="majorHAnsi" w:cstheme="majorBidi"/>
                <w:b/>
                <w:bCs/>
                <w:lang w:val="en-GB"/>
              </w:rPr>
            </w:pPr>
            <w:r w:rsidRPr="450650D6">
              <w:rPr>
                <w:rFonts w:asciiTheme="majorHAnsi" w:hAnsiTheme="majorHAnsi" w:cstheme="majorBidi"/>
                <w:b/>
                <w:bCs/>
                <w:lang w:val="en-GB"/>
              </w:rPr>
              <w:t xml:space="preserve"> Fundraising</w:t>
            </w:r>
          </w:p>
          <w:p w14:paraId="2662D6A6" w14:textId="52EE20F8" w:rsidR="450650D6" w:rsidRDefault="450650D6" w:rsidP="450650D6">
            <w:pPr>
              <w:pStyle w:val="Default"/>
              <w:rPr>
                <w:rFonts w:eastAsia="Times New Roman"/>
                <w:b/>
                <w:bCs/>
                <w:color w:val="000000" w:themeColor="text1"/>
                <w:lang w:val="en-GB"/>
              </w:rPr>
            </w:pPr>
          </w:p>
          <w:p w14:paraId="18A3ADD6" w14:textId="1FAF6E22" w:rsidR="7965A741" w:rsidRDefault="7965A741" w:rsidP="450650D6">
            <w:pPr>
              <w:pStyle w:val="Default"/>
              <w:rPr>
                <w:rFonts w:eastAsia="Times New Roman"/>
                <w:b/>
                <w:bCs/>
                <w:color w:val="000000" w:themeColor="text1"/>
                <w:lang w:val="en-GB"/>
              </w:rPr>
            </w:pPr>
            <w:r w:rsidRPr="450650D6">
              <w:rPr>
                <w:rFonts w:asciiTheme="majorHAnsi" w:eastAsia="Times New Roman" w:hAnsiTheme="majorHAnsi" w:cstheme="majorBidi"/>
                <w:b/>
                <w:bCs/>
                <w:color w:val="000000" w:themeColor="text1"/>
                <w:lang w:val="en-GB"/>
              </w:rPr>
              <w:t>This is a varied and exciting role which incorporates all aspects of fundraising:</w:t>
            </w:r>
          </w:p>
          <w:p w14:paraId="6BDF139E" w14:textId="294635D5" w:rsidR="00487816" w:rsidRPr="00CE6607" w:rsidRDefault="00487816" w:rsidP="00487816">
            <w:pPr>
              <w:pStyle w:val="Default"/>
              <w:rPr>
                <w:rFonts w:asciiTheme="majorHAnsi" w:hAnsiTheme="majorHAnsi" w:cstheme="majorHAnsi"/>
                <w:b/>
                <w:lang w:val="en-GB"/>
              </w:rPr>
            </w:pPr>
          </w:p>
          <w:p w14:paraId="3FC4CB99" w14:textId="77777777" w:rsidR="00CE6607" w:rsidRDefault="00CE6607" w:rsidP="00CE6607">
            <w:pPr>
              <w:pStyle w:val="Default"/>
              <w:rPr>
                <w:rFonts w:asciiTheme="majorHAnsi" w:hAnsiTheme="majorHAnsi" w:cstheme="majorHAnsi"/>
                <w:lang w:val="en-GB"/>
              </w:rPr>
            </w:pPr>
          </w:p>
          <w:p w14:paraId="611E046D" w14:textId="28759046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 xml:space="preserve">To stimulate, encourage and support </w:t>
            </w:r>
            <w:r w:rsidR="4284B694" w:rsidRPr="450650D6">
              <w:rPr>
                <w:rFonts w:asciiTheme="majorHAnsi" w:hAnsiTheme="majorHAnsi" w:cstheme="majorBidi"/>
                <w:lang w:val="en-GB"/>
              </w:rPr>
              <w:t>a variety of</w:t>
            </w:r>
            <w:r w:rsidRPr="450650D6">
              <w:rPr>
                <w:rFonts w:asciiTheme="majorHAnsi" w:hAnsiTheme="majorHAnsi" w:cstheme="majorBidi"/>
                <w:lang w:val="en-GB"/>
              </w:rPr>
              <w:t xml:space="preserve"> fundraising activities carried out by individuals, </w:t>
            </w:r>
            <w:proofErr w:type="gramStart"/>
            <w:r w:rsidRPr="450650D6">
              <w:rPr>
                <w:rFonts w:asciiTheme="majorHAnsi" w:hAnsiTheme="majorHAnsi" w:cstheme="majorBidi"/>
                <w:lang w:val="en-GB"/>
              </w:rPr>
              <w:t>organisations</w:t>
            </w:r>
            <w:proofErr w:type="gramEnd"/>
            <w:r w:rsidRPr="450650D6">
              <w:rPr>
                <w:rFonts w:asciiTheme="majorHAnsi" w:hAnsiTheme="majorHAnsi" w:cstheme="majorBidi"/>
                <w:lang w:val="en-GB"/>
              </w:rPr>
              <w:t xml:space="preserve"> and associations on behalf of YPI.</w:t>
            </w:r>
          </w:p>
          <w:p w14:paraId="354488B1" w14:textId="7D493C28" w:rsidR="00371B87" w:rsidRPr="00371B87" w:rsidRDefault="141B66EF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lang w:val="en-GB"/>
              </w:rPr>
            </w:pPr>
            <w:r w:rsidRPr="450650D6">
              <w:rPr>
                <w:rFonts w:asciiTheme="majorHAnsi" w:eastAsia="Times New Roman" w:hAnsiTheme="majorHAnsi" w:cstheme="majorBidi"/>
                <w:color w:val="000000" w:themeColor="text1"/>
                <w:lang w:val="en-GB"/>
              </w:rPr>
              <w:t>To apply for grants.</w:t>
            </w:r>
          </w:p>
          <w:p w14:paraId="778A3947" w14:textId="21144DF5" w:rsidR="00371B87" w:rsidRPr="00371B87" w:rsidRDefault="16D8CCEA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lang w:val="en-GB"/>
              </w:rPr>
            </w:pPr>
            <w:r w:rsidRPr="450650D6">
              <w:rPr>
                <w:rFonts w:eastAsia="Times New Roman"/>
                <w:color w:val="000000" w:themeColor="text1"/>
                <w:lang w:val="en-GB"/>
              </w:rPr>
              <w:t>Corporate fundraising.</w:t>
            </w:r>
          </w:p>
          <w:p w14:paraId="04BDBC64" w14:textId="7AFFAF98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 xml:space="preserve">To identify opportunities for the CEO (or post holder) to raise awareness of YPI in the local area including giving talks, attending local </w:t>
            </w:r>
            <w:proofErr w:type="gramStart"/>
            <w:r w:rsidRPr="450650D6">
              <w:rPr>
                <w:rFonts w:asciiTheme="majorHAnsi" w:hAnsiTheme="majorHAnsi" w:cstheme="majorBidi"/>
                <w:lang w:val="en-GB"/>
              </w:rPr>
              <w:t>events</w:t>
            </w:r>
            <w:proofErr w:type="gramEnd"/>
            <w:r w:rsidRPr="450650D6">
              <w:rPr>
                <w:rFonts w:asciiTheme="majorHAnsi" w:hAnsiTheme="majorHAnsi" w:cstheme="majorBidi"/>
                <w:lang w:val="en-GB"/>
              </w:rPr>
              <w:t xml:space="preserve"> and networking events.</w:t>
            </w:r>
          </w:p>
          <w:p w14:paraId="3398F828" w14:textId="3C5C48B9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 xml:space="preserve">Develop links with individuals and groups, including companies, schools, </w:t>
            </w:r>
            <w:proofErr w:type="gramStart"/>
            <w:r w:rsidRPr="450650D6">
              <w:rPr>
                <w:rFonts w:asciiTheme="majorHAnsi" w:hAnsiTheme="majorHAnsi" w:cstheme="majorBidi"/>
                <w:lang w:val="en-GB"/>
              </w:rPr>
              <w:t>churches</w:t>
            </w:r>
            <w:proofErr w:type="gramEnd"/>
            <w:r w:rsidRPr="450650D6">
              <w:rPr>
                <w:rFonts w:asciiTheme="majorHAnsi" w:hAnsiTheme="majorHAnsi" w:cstheme="majorBidi"/>
                <w:lang w:val="en-GB"/>
              </w:rPr>
              <w:t xml:space="preserve"> and community organisations</w:t>
            </w:r>
          </w:p>
          <w:p w14:paraId="6444B8FE" w14:textId="416A4A04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 xml:space="preserve">Identify and develop fundraising initiatives to engage individuals and groups including companies, schools, </w:t>
            </w:r>
            <w:proofErr w:type="gramStart"/>
            <w:r w:rsidRPr="450650D6">
              <w:rPr>
                <w:rFonts w:asciiTheme="majorHAnsi" w:hAnsiTheme="majorHAnsi" w:cstheme="majorBidi"/>
                <w:lang w:val="en-GB"/>
              </w:rPr>
              <w:t>churches</w:t>
            </w:r>
            <w:proofErr w:type="gramEnd"/>
            <w:r w:rsidRPr="450650D6">
              <w:rPr>
                <w:rFonts w:asciiTheme="majorHAnsi" w:hAnsiTheme="majorHAnsi" w:cstheme="majorBidi"/>
                <w:lang w:val="en-GB"/>
              </w:rPr>
              <w:t xml:space="preserve"> and community organisations in line with YPI strategy</w:t>
            </w:r>
          </w:p>
          <w:p w14:paraId="418DAC99" w14:textId="19989F64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>Work with organisers of events taking place in YPI’s catchment area to encourage their participants to raise funds for the charity</w:t>
            </w:r>
          </w:p>
          <w:p w14:paraId="1B1FA165" w14:textId="071FB4FF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>Actively find new supporters to promote YPI collection tins and merchandise across the area and log/maintain collection boxes where required.</w:t>
            </w:r>
          </w:p>
          <w:p w14:paraId="5A980AF0" w14:textId="680DF817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>To provide support in the recruitment of volunteers to assist with fundraising activities and to encourage local participation in YPI’s fundraising events.</w:t>
            </w:r>
          </w:p>
          <w:p w14:paraId="1496E26E" w14:textId="04AA165A" w:rsidR="00371B87" w:rsidRPr="00371B87" w:rsidRDefault="00371B87" w:rsidP="450650D6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Bidi"/>
                <w:lang w:val="en-GB"/>
              </w:rPr>
            </w:pPr>
            <w:r w:rsidRPr="450650D6">
              <w:rPr>
                <w:rFonts w:asciiTheme="majorHAnsi" w:hAnsiTheme="majorHAnsi" w:cstheme="majorBidi"/>
                <w:lang w:val="en-GB"/>
              </w:rPr>
              <w:t>To record</w:t>
            </w:r>
            <w:r w:rsidR="00AE691A" w:rsidRPr="450650D6">
              <w:rPr>
                <w:rFonts w:asciiTheme="majorHAnsi" w:hAnsiTheme="majorHAnsi" w:cstheme="majorBidi"/>
                <w:lang w:val="en-GB"/>
              </w:rPr>
              <w:t xml:space="preserve"> and track</w:t>
            </w:r>
            <w:r w:rsidRPr="450650D6">
              <w:rPr>
                <w:rFonts w:asciiTheme="majorHAnsi" w:hAnsiTheme="majorHAnsi" w:cstheme="majorBidi"/>
                <w:lang w:val="en-GB"/>
              </w:rPr>
              <w:t xml:space="preserve"> all fundraising activity and sponsors on any databases where required.</w:t>
            </w:r>
          </w:p>
          <w:p w14:paraId="7B794CF4" w14:textId="77777777" w:rsidR="00371B87" w:rsidRPr="00371B87" w:rsidRDefault="00371B87" w:rsidP="00371B87">
            <w:pPr>
              <w:pStyle w:val="Default"/>
              <w:numPr>
                <w:ilvl w:val="0"/>
                <w:numId w:val="22"/>
              </w:numPr>
              <w:ind w:left="360"/>
              <w:rPr>
                <w:rFonts w:asciiTheme="majorHAnsi" w:hAnsiTheme="majorHAnsi" w:cstheme="majorHAnsi"/>
                <w:lang w:val="en-GB"/>
              </w:rPr>
            </w:pPr>
            <w:r w:rsidRPr="00371B87">
              <w:rPr>
                <w:rFonts w:asciiTheme="majorHAnsi" w:hAnsiTheme="majorHAnsi" w:cstheme="majorHAnsi"/>
                <w:lang w:val="en-GB"/>
              </w:rPr>
              <w:t>To support the CEO in responding to fundraising enquiries, establishing sponsorship agreements, administering fundraising packs and thank you letters.</w:t>
            </w:r>
          </w:p>
          <w:p w14:paraId="4D05C191" w14:textId="1B4BBA46" w:rsidR="00CE6607" w:rsidRPr="004151C9" w:rsidRDefault="00CE6607" w:rsidP="00371B87">
            <w:pPr>
              <w:pStyle w:val="Default"/>
              <w:ind w:left="36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25A18" w:rsidRPr="00180D01" w14:paraId="0AD8E1D8" w14:textId="77777777" w:rsidTr="450650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BA06" w14:textId="77777777" w:rsidR="004B0A16" w:rsidRPr="00180D01" w:rsidRDefault="00871526" w:rsidP="00871526">
            <w:pPr>
              <w:pStyle w:val="JDIndent"/>
              <w:numPr>
                <w:ilvl w:val="0"/>
                <w:numId w:val="0"/>
              </w:numPr>
              <w:ind w:left="376" w:hanging="720"/>
              <w:rPr>
                <w:rFonts w:asciiTheme="majorHAnsi" w:hAnsiTheme="majorHAnsi" w:cstheme="majorHAnsi"/>
                <w:b/>
                <w:szCs w:val="22"/>
              </w:rPr>
            </w:pPr>
            <w:r w:rsidRPr="00180D01">
              <w:rPr>
                <w:rFonts w:asciiTheme="majorHAnsi" w:hAnsiTheme="majorHAnsi" w:cstheme="majorHAnsi"/>
                <w:b/>
                <w:szCs w:val="22"/>
              </w:rPr>
              <w:lastRenderedPageBreak/>
              <w:t xml:space="preserve">     </w:t>
            </w:r>
            <w:r w:rsidR="004B0A16" w:rsidRPr="00180D01">
              <w:rPr>
                <w:rFonts w:asciiTheme="majorHAnsi" w:hAnsiTheme="majorHAnsi" w:cstheme="majorHAnsi"/>
                <w:b/>
                <w:szCs w:val="22"/>
              </w:rPr>
              <w:t xml:space="preserve">General </w:t>
            </w:r>
          </w:p>
          <w:p w14:paraId="03BF55EB" w14:textId="77777777" w:rsidR="004B0A16" w:rsidRPr="00180D01" w:rsidRDefault="004B0A16" w:rsidP="004B0A16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promote equality and diversity in all aspects of the work</w:t>
            </w:r>
          </w:p>
          <w:p w14:paraId="5E4FD4C3" w14:textId="77777777" w:rsidR="004B0A16" w:rsidRPr="00180D01" w:rsidRDefault="00CD6BB5" w:rsidP="004B0A16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comply with all</w:t>
            </w:r>
            <w:r w:rsidR="007C4F62"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 w:rsidR="004B0A16"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YPI’s policies and conditions of service as laid out in the Staff Handbook and amendments.</w:t>
            </w:r>
          </w:p>
          <w:p w14:paraId="37A2261D" w14:textId="77777777" w:rsidR="004B0A16" w:rsidRPr="00180D01" w:rsidRDefault="004B0A16" w:rsidP="004B0A16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ensure a positive working environment and to assist in the general running of the organisation.</w:t>
            </w:r>
          </w:p>
          <w:p w14:paraId="629D083D" w14:textId="77777777" w:rsidR="004B0A16" w:rsidRPr="00180D01" w:rsidRDefault="004B0A16" w:rsidP="004B0A16">
            <w:pPr>
              <w:widowControl/>
              <w:numPr>
                <w:ilvl w:val="0"/>
                <w:numId w:val="2"/>
              </w:numPr>
              <w:spacing w:before="120" w:after="120"/>
              <w:jc w:val="both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All employees and volunteers are expected to work as a team by actively sharing and exchanging information across the organisation, attending staff meetings when asked and working together with other staff when roles and interests overlap.</w:t>
            </w:r>
          </w:p>
          <w:p w14:paraId="3D5206F8" w14:textId="5A99A0D6" w:rsidR="004B0A16" w:rsidRPr="00180D01" w:rsidRDefault="004B0A16" w:rsidP="004B0A16">
            <w:pPr>
              <w:pStyle w:val="JDIndent"/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Cs w:val="22"/>
              </w:rPr>
            </w:pPr>
            <w:r w:rsidRPr="00180D01">
              <w:rPr>
                <w:rFonts w:asciiTheme="majorHAnsi" w:hAnsiTheme="majorHAnsi" w:cstheme="majorHAnsi"/>
                <w:szCs w:val="22"/>
              </w:rPr>
              <w:t>To undertake training as required and agreed through supervision, to build up specialist knowledge and experience in meeting the needs of young people</w:t>
            </w:r>
            <w:r w:rsidR="004151C9">
              <w:rPr>
                <w:rFonts w:asciiTheme="majorHAnsi" w:hAnsiTheme="majorHAnsi" w:cstheme="majorHAnsi"/>
                <w:szCs w:val="22"/>
              </w:rPr>
              <w:t xml:space="preserve">, </w:t>
            </w:r>
            <w:proofErr w:type="gramStart"/>
            <w:r w:rsidR="004151C9">
              <w:rPr>
                <w:rFonts w:asciiTheme="majorHAnsi" w:hAnsiTheme="majorHAnsi" w:cstheme="majorHAnsi"/>
                <w:szCs w:val="22"/>
              </w:rPr>
              <w:t>parents</w:t>
            </w:r>
            <w:proofErr w:type="gramEnd"/>
            <w:r w:rsidR="004151C9">
              <w:rPr>
                <w:rFonts w:asciiTheme="majorHAnsi" w:hAnsiTheme="majorHAnsi" w:cstheme="majorHAnsi"/>
                <w:szCs w:val="22"/>
              </w:rPr>
              <w:t xml:space="preserve"> and families</w:t>
            </w:r>
            <w:r w:rsidR="00365FF2">
              <w:rPr>
                <w:rFonts w:asciiTheme="majorHAnsi" w:hAnsiTheme="majorHAnsi" w:cstheme="majorHAnsi"/>
                <w:szCs w:val="22"/>
              </w:rPr>
              <w:t>.</w:t>
            </w:r>
          </w:p>
          <w:p w14:paraId="0EE226C6" w14:textId="77777777" w:rsidR="004B0A16" w:rsidRPr="00180D01" w:rsidRDefault="004B0A16" w:rsidP="004B0A16">
            <w:pPr>
              <w:pStyle w:val="JDIndent"/>
              <w:numPr>
                <w:ilvl w:val="0"/>
                <w:numId w:val="2"/>
              </w:numPr>
              <w:rPr>
                <w:rFonts w:asciiTheme="majorHAnsi" w:hAnsiTheme="majorHAnsi" w:cstheme="majorHAnsi"/>
                <w:szCs w:val="22"/>
              </w:rPr>
            </w:pPr>
            <w:r w:rsidRPr="00180D01">
              <w:rPr>
                <w:rFonts w:asciiTheme="majorHAnsi" w:hAnsiTheme="majorHAnsi" w:cstheme="majorHAnsi"/>
                <w:szCs w:val="22"/>
              </w:rPr>
              <w:t xml:space="preserve">To be aware of the Health and Safety at Work Act and other legislation as appropriate including the Equality Act 2010 with </w:t>
            </w:r>
            <w:proofErr w:type="gramStart"/>
            <w:r w:rsidRPr="00180D01">
              <w:rPr>
                <w:rFonts w:asciiTheme="majorHAnsi" w:hAnsiTheme="majorHAnsi" w:cstheme="majorHAnsi"/>
                <w:szCs w:val="22"/>
              </w:rPr>
              <w:t>particular reference</w:t>
            </w:r>
            <w:proofErr w:type="gramEnd"/>
            <w:r w:rsidRPr="00180D01">
              <w:rPr>
                <w:rFonts w:asciiTheme="majorHAnsi" w:hAnsiTheme="majorHAnsi" w:cstheme="majorHAnsi"/>
                <w:szCs w:val="22"/>
              </w:rPr>
              <w:t xml:space="preserve"> to the protected characteristics.</w:t>
            </w:r>
          </w:p>
          <w:p w14:paraId="14F622C5" w14:textId="77777777" w:rsidR="004B0A16" w:rsidRPr="00180D01" w:rsidRDefault="004B0A16" w:rsidP="004B0A16">
            <w:pPr>
              <w:widowControl/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Any other duties commensurate with the grade and falling within the scope of the post, as requested by management.</w:t>
            </w:r>
          </w:p>
          <w:p w14:paraId="482D3F0E" w14:textId="5CD8D984" w:rsidR="00A018F0" w:rsidRPr="007E7DC8" w:rsidRDefault="00980899" w:rsidP="007E7DC8">
            <w:pPr>
              <w:widowControl/>
              <w:numPr>
                <w:ilvl w:val="0"/>
                <w:numId w:val="2"/>
              </w:numPr>
              <w:spacing w:before="120" w:after="1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be f</w:t>
            </w:r>
            <w:r w:rsidR="00E87200"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lexible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where required</w:t>
            </w:r>
            <w:r w:rsidR="00E87200"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to work </w:t>
            </w:r>
            <w:r w:rsidR="000F5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across the </w:t>
            </w:r>
            <w:r w:rsidR="00E87200" w:rsidRPr="00180D01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week</w:t>
            </w:r>
            <w:r w:rsidR="000F51DE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to m</w:t>
            </w:r>
            <w:r w:rsidR="00451A5B">
              <w:rPr>
                <w:rFonts w:asciiTheme="majorHAnsi" w:hAnsiTheme="majorHAnsi" w:cstheme="majorHAnsi"/>
                <w:sz w:val="22"/>
                <w:szCs w:val="22"/>
                <w:lang w:val="en-GB"/>
              </w:rPr>
              <w:t>eet business requirements.</w:t>
            </w:r>
          </w:p>
        </w:tc>
      </w:tr>
      <w:tr w:rsidR="00D93B4F" w:rsidRPr="00180D01" w14:paraId="2A934193" w14:textId="77777777" w:rsidTr="450650D6">
        <w:trPr>
          <w:trHeight w:val="368"/>
        </w:trPr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5CC235" w14:textId="243DCCA8" w:rsidR="00D93B4F" w:rsidRPr="00180D01" w:rsidRDefault="008672C0" w:rsidP="00D93B4F">
            <w:pPr>
              <w:pStyle w:val="JDIndent"/>
              <w:numPr>
                <w:ilvl w:val="0"/>
                <w:numId w:val="0"/>
              </w:numPr>
              <w:ind w:left="376" w:hanging="376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PERSON SPECIFICATION</w:t>
            </w:r>
            <w:r w:rsidR="00D93B4F">
              <w:rPr>
                <w:rFonts w:asciiTheme="majorHAnsi" w:hAnsiTheme="majorHAnsi" w:cstheme="majorHAnsi"/>
                <w:b/>
                <w:szCs w:val="22"/>
              </w:rPr>
              <w:t>:</w:t>
            </w:r>
          </w:p>
        </w:tc>
      </w:tr>
      <w:tr w:rsidR="007B3152" w:rsidRPr="00180D01" w14:paraId="1DA04F30" w14:textId="77777777" w:rsidTr="450650D6">
        <w:tc>
          <w:tcPr>
            <w:tcW w:w="9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1E3EBB" w14:textId="169E4E4A" w:rsidR="007B3152" w:rsidRDefault="007B3152">
            <w:pPr>
              <w:pStyle w:val="JDIndent"/>
              <w:numPr>
                <w:ilvl w:val="0"/>
                <w:numId w:val="0"/>
              </w:numPr>
              <w:ind w:left="376" w:hanging="720"/>
              <w:rPr>
                <w:rFonts w:asciiTheme="majorHAnsi" w:hAnsiTheme="majorHAnsi" w:cstheme="majorHAnsi"/>
                <w:b/>
                <w:szCs w:val="22"/>
              </w:rPr>
            </w:pPr>
            <w:r w:rsidRPr="00180D01">
              <w:rPr>
                <w:rFonts w:asciiTheme="majorHAnsi" w:hAnsiTheme="majorHAnsi" w:cstheme="majorHAnsi"/>
                <w:b/>
                <w:szCs w:val="22"/>
              </w:rPr>
              <w:t xml:space="preserve">    </w:t>
            </w:r>
          </w:p>
          <w:p w14:paraId="405950A5" w14:textId="305ECCC4" w:rsidR="007B3152" w:rsidRDefault="00AE691A" w:rsidP="00920A19">
            <w:pPr>
              <w:pStyle w:val="JDIndent"/>
              <w:numPr>
                <w:ilvl w:val="0"/>
                <w:numId w:val="0"/>
              </w:numPr>
              <w:ind w:left="376" w:hanging="376"/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Essential</w:t>
            </w:r>
          </w:p>
          <w:p w14:paraId="6C68589A" w14:textId="3FE2424F" w:rsidR="00920A19" w:rsidRPr="00920A19" w:rsidRDefault="00920A19" w:rsidP="00AE691A">
            <w:pPr>
              <w:pStyle w:val="JDIndent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</w:p>
          <w:p w14:paraId="08A70759" w14:textId="3D464D1F" w:rsidR="00AE691A" w:rsidRDefault="00371B87" w:rsidP="00AE691A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Demonstrable experience in community fundraising and income generation initiatives</w:t>
            </w:r>
          </w:p>
          <w:p w14:paraId="4D096D16" w14:textId="7DAAC220" w:rsidR="00AE691A" w:rsidRDefault="00AE691A" w:rsidP="00AE691A">
            <w:pPr>
              <w:pStyle w:val="JDIndent"/>
              <w:numPr>
                <w:ilvl w:val="0"/>
                <w:numId w:val="0"/>
              </w:numPr>
              <w:ind w:left="376" w:hanging="360"/>
              <w:jc w:val="left"/>
              <w:rPr>
                <w:rFonts w:asciiTheme="majorHAnsi" w:hAnsiTheme="majorHAnsi" w:cstheme="majorHAnsi"/>
                <w:szCs w:val="22"/>
              </w:rPr>
            </w:pPr>
          </w:p>
          <w:p w14:paraId="1AE63D5D" w14:textId="1E1BF5BB" w:rsidR="00AE691A" w:rsidRDefault="00AE691A" w:rsidP="00AE691A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Excellent networking and relationship management skills</w:t>
            </w:r>
          </w:p>
          <w:p w14:paraId="3F118B46" w14:textId="0BFE7A1B" w:rsidR="00AE691A" w:rsidRDefault="00AE691A" w:rsidP="6EE12070">
            <w:pPr>
              <w:pStyle w:val="JDIndent"/>
            </w:pPr>
          </w:p>
          <w:p w14:paraId="18ACD20D" w14:textId="1E291DB3" w:rsidR="00AE691A" w:rsidRDefault="00AE691A" w:rsidP="00AE691A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>Demonstrable organisational and administrative skills</w:t>
            </w:r>
          </w:p>
          <w:p w14:paraId="42E0E3F5" w14:textId="22E54EEB" w:rsidR="00371B87" w:rsidRPr="008672C0" w:rsidRDefault="00371B87" w:rsidP="00AE691A">
            <w:pPr>
              <w:pStyle w:val="JDIndent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</w:p>
          <w:p w14:paraId="653BD52C" w14:textId="7FC783C0" w:rsid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 xml:space="preserve">A good telephone manner </w:t>
            </w:r>
          </w:p>
          <w:p w14:paraId="241659F5" w14:textId="77777777" w:rsidR="00AE691A" w:rsidRPr="008672C0" w:rsidRDefault="00AE691A" w:rsidP="00AE691A">
            <w:pPr>
              <w:pStyle w:val="JDIndent"/>
              <w:numPr>
                <w:ilvl w:val="0"/>
                <w:numId w:val="0"/>
              </w:numPr>
              <w:ind w:left="376"/>
              <w:jc w:val="left"/>
              <w:rPr>
                <w:rFonts w:asciiTheme="majorHAnsi" w:hAnsiTheme="majorHAnsi" w:cstheme="majorHAnsi"/>
                <w:szCs w:val="22"/>
              </w:rPr>
            </w:pPr>
          </w:p>
          <w:p w14:paraId="504700C1" w14:textId="3A09A061" w:rsidR="008672C0" w:rsidRP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 xml:space="preserve">General IT skills, with experience in using Microsoft Outlook, </w:t>
            </w:r>
            <w:proofErr w:type="gramStart"/>
            <w:r w:rsidRPr="008672C0">
              <w:rPr>
                <w:rFonts w:asciiTheme="majorHAnsi" w:hAnsiTheme="majorHAnsi" w:cstheme="majorHAnsi"/>
                <w:szCs w:val="22"/>
              </w:rPr>
              <w:t>Word</w:t>
            </w:r>
            <w:proofErr w:type="gramEnd"/>
            <w:r w:rsidRPr="008672C0">
              <w:rPr>
                <w:rFonts w:asciiTheme="majorHAnsi" w:hAnsiTheme="majorHAnsi" w:cstheme="majorHAnsi"/>
                <w:szCs w:val="22"/>
              </w:rPr>
              <w:t xml:space="preserve"> and Excel</w:t>
            </w:r>
            <w:r w:rsidR="00920A19">
              <w:rPr>
                <w:rFonts w:asciiTheme="majorHAnsi" w:hAnsiTheme="majorHAnsi" w:cstheme="majorHAnsi"/>
                <w:szCs w:val="22"/>
              </w:rPr>
              <w:br/>
            </w:r>
          </w:p>
          <w:p w14:paraId="13FB96CB" w14:textId="1E5A7598" w:rsidR="008672C0" w:rsidRP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>A flexible approach to dealing with tasks, with the ability to manage multiple priorities in a busy environment</w:t>
            </w:r>
            <w:r w:rsidR="00920A19">
              <w:rPr>
                <w:rFonts w:asciiTheme="majorHAnsi" w:hAnsiTheme="majorHAnsi" w:cstheme="majorHAnsi"/>
                <w:szCs w:val="22"/>
              </w:rPr>
              <w:br/>
            </w:r>
          </w:p>
          <w:p w14:paraId="18CE65C8" w14:textId="2414C742" w:rsidR="008672C0" w:rsidRP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>Good interpersonal and communication skills</w:t>
            </w:r>
            <w:r w:rsidR="00920A19">
              <w:rPr>
                <w:rFonts w:asciiTheme="majorHAnsi" w:hAnsiTheme="majorHAnsi" w:cstheme="majorHAnsi"/>
                <w:szCs w:val="22"/>
              </w:rPr>
              <w:br/>
            </w:r>
          </w:p>
          <w:p w14:paraId="50785DD9" w14:textId="4C2D067E" w:rsidR="008672C0" w:rsidRP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>Ability to manage own workload and work in a self-led way</w:t>
            </w:r>
            <w:r w:rsidR="00920A19">
              <w:rPr>
                <w:rFonts w:asciiTheme="majorHAnsi" w:hAnsiTheme="majorHAnsi" w:cstheme="majorHAnsi"/>
                <w:szCs w:val="22"/>
              </w:rPr>
              <w:br/>
            </w:r>
          </w:p>
          <w:p w14:paraId="2712C863" w14:textId="765EEF9B" w:rsidR="008672C0" w:rsidRP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>A good general working knowledge of office procedures</w:t>
            </w:r>
            <w:r w:rsidR="00920A19">
              <w:rPr>
                <w:rFonts w:asciiTheme="majorHAnsi" w:hAnsiTheme="majorHAnsi" w:cstheme="majorHAnsi"/>
                <w:szCs w:val="22"/>
              </w:rPr>
              <w:br/>
            </w:r>
          </w:p>
          <w:p w14:paraId="52BE0B80" w14:textId="5FCC18DF" w:rsidR="008672C0" w:rsidRPr="008672C0" w:rsidRDefault="008672C0" w:rsidP="00920A19">
            <w:pPr>
              <w:pStyle w:val="JDIndent"/>
              <w:numPr>
                <w:ilvl w:val="0"/>
                <w:numId w:val="23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 w:rsidRPr="008672C0">
              <w:rPr>
                <w:rFonts w:asciiTheme="majorHAnsi" w:hAnsiTheme="majorHAnsi" w:cstheme="majorHAnsi"/>
                <w:szCs w:val="22"/>
              </w:rPr>
              <w:t>An understanding of confidentiality and data protection principles and how these apply to a confidential environment such as a counselling service</w:t>
            </w:r>
          </w:p>
          <w:p w14:paraId="64D59C8F" w14:textId="5AC7F84D" w:rsidR="007B3152" w:rsidRPr="00180D01" w:rsidRDefault="007B3152" w:rsidP="00920A19">
            <w:pPr>
              <w:pStyle w:val="JDIndent"/>
              <w:numPr>
                <w:ilvl w:val="0"/>
                <w:numId w:val="0"/>
              </w:numPr>
              <w:ind w:hanging="360"/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  <w:p w14:paraId="6DA700B8" w14:textId="5A4B5F22" w:rsidR="007B3152" w:rsidRDefault="008672C0" w:rsidP="00920A19">
            <w:pPr>
              <w:pStyle w:val="JDIndent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>
              <w:rPr>
                <w:rFonts w:asciiTheme="majorHAnsi" w:hAnsiTheme="majorHAnsi" w:cstheme="majorHAnsi"/>
                <w:b/>
                <w:szCs w:val="22"/>
              </w:rPr>
              <w:t>Desirable</w:t>
            </w:r>
          </w:p>
          <w:p w14:paraId="04FD32CD" w14:textId="77777777" w:rsidR="008672C0" w:rsidRDefault="008672C0" w:rsidP="00920A19">
            <w:pPr>
              <w:pStyle w:val="JDIndent"/>
              <w:numPr>
                <w:ilvl w:val="0"/>
                <w:numId w:val="0"/>
              </w:numPr>
              <w:jc w:val="left"/>
              <w:rPr>
                <w:rFonts w:asciiTheme="majorHAnsi" w:hAnsiTheme="majorHAnsi" w:cstheme="majorHAnsi"/>
                <w:b/>
                <w:szCs w:val="22"/>
              </w:rPr>
            </w:pPr>
          </w:p>
          <w:p w14:paraId="12E59913" w14:textId="331AF35D" w:rsidR="008672C0" w:rsidRDefault="008672C0" w:rsidP="00920A19">
            <w:pPr>
              <w:pStyle w:val="JDIndent"/>
              <w:numPr>
                <w:ilvl w:val="0"/>
                <w:numId w:val="24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lastRenderedPageBreak/>
              <w:t>Experience of working in a counselling or mental health related environment</w:t>
            </w:r>
            <w:r w:rsidR="00920A19">
              <w:rPr>
                <w:rFonts w:asciiTheme="majorHAnsi" w:hAnsiTheme="majorHAnsi" w:cstheme="majorHAnsi"/>
                <w:szCs w:val="22"/>
              </w:rPr>
              <w:br/>
            </w:r>
          </w:p>
          <w:p w14:paraId="33E30804" w14:textId="4C316DCA" w:rsidR="008672C0" w:rsidRDefault="008D75CC" w:rsidP="00920A19">
            <w:pPr>
              <w:pStyle w:val="JDIndent"/>
              <w:numPr>
                <w:ilvl w:val="0"/>
                <w:numId w:val="24"/>
              </w:numPr>
              <w:jc w:val="left"/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Experience of working with</w:t>
            </w:r>
            <w:r w:rsidR="008672C0"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gramStart"/>
            <w:r w:rsidR="008672C0">
              <w:rPr>
                <w:rFonts w:asciiTheme="majorHAnsi" w:hAnsiTheme="majorHAnsi" w:cstheme="majorHAnsi"/>
                <w:szCs w:val="22"/>
              </w:rPr>
              <w:t>com</w:t>
            </w:r>
            <w:r>
              <w:rPr>
                <w:rFonts w:asciiTheme="majorHAnsi" w:hAnsiTheme="majorHAnsi" w:cstheme="majorHAnsi"/>
                <w:szCs w:val="22"/>
              </w:rPr>
              <w:t>puter based</w:t>
            </w:r>
            <w:proofErr w:type="gramEnd"/>
            <w:r>
              <w:rPr>
                <w:rFonts w:asciiTheme="majorHAnsi" w:hAnsiTheme="majorHAnsi" w:cstheme="majorHAnsi"/>
                <w:szCs w:val="22"/>
              </w:rPr>
              <w:t xml:space="preserve"> database</w:t>
            </w:r>
            <w:r w:rsidR="008672C0">
              <w:rPr>
                <w:rFonts w:asciiTheme="majorHAnsi" w:hAnsiTheme="majorHAnsi" w:cstheme="majorHAnsi"/>
                <w:szCs w:val="22"/>
              </w:rPr>
              <w:t xml:space="preserve"> system</w:t>
            </w:r>
            <w:r>
              <w:rPr>
                <w:rFonts w:asciiTheme="majorHAnsi" w:hAnsiTheme="majorHAnsi" w:cstheme="majorHAnsi"/>
                <w:szCs w:val="22"/>
              </w:rPr>
              <w:t>s</w:t>
            </w:r>
          </w:p>
          <w:p w14:paraId="3F5BA7BF" w14:textId="77777777" w:rsidR="008672C0" w:rsidRPr="008672C0" w:rsidRDefault="008672C0" w:rsidP="007B3152">
            <w:pPr>
              <w:pStyle w:val="JDIndent"/>
              <w:numPr>
                <w:ilvl w:val="0"/>
                <w:numId w:val="0"/>
              </w:numPr>
              <w:rPr>
                <w:rFonts w:asciiTheme="majorHAnsi" w:hAnsiTheme="majorHAnsi" w:cstheme="majorHAnsi"/>
                <w:szCs w:val="22"/>
              </w:rPr>
            </w:pPr>
          </w:p>
          <w:p w14:paraId="2F926102" w14:textId="6306C26B" w:rsidR="007B3152" w:rsidRPr="00180D01" w:rsidRDefault="007B3152" w:rsidP="00365FF2">
            <w:pPr>
              <w:rPr>
                <w:rFonts w:asciiTheme="majorHAnsi" w:hAnsiTheme="majorHAnsi" w:cstheme="majorHAnsi"/>
                <w:szCs w:val="22"/>
              </w:rPr>
            </w:pPr>
          </w:p>
        </w:tc>
      </w:tr>
    </w:tbl>
    <w:p w14:paraId="2A0AA687" w14:textId="77777777" w:rsidR="00525A18" w:rsidRPr="00180D01" w:rsidRDefault="00525A18">
      <w:pPr>
        <w:rPr>
          <w:rFonts w:asciiTheme="majorHAnsi" w:hAnsiTheme="majorHAnsi" w:cstheme="majorHAnsi"/>
          <w:sz w:val="22"/>
          <w:szCs w:val="22"/>
          <w:lang w:val="en-GB"/>
        </w:rPr>
      </w:pPr>
    </w:p>
    <w:sectPr w:rsidR="00525A18" w:rsidRPr="00180D01" w:rsidSect="00D93B4F">
      <w:headerReference w:type="default" r:id="rId7"/>
      <w:type w:val="continuous"/>
      <w:pgSz w:w="11906" w:h="16838"/>
      <w:pgMar w:top="2127" w:right="1440" w:bottom="824" w:left="1440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A90F8" w14:textId="77777777" w:rsidR="00DC4ABD" w:rsidRDefault="00DC4ABD" w:rsidP="00525A18">
      <w:r>
        <w:separator/>
      </w:r>
    </w:p>
  </w:endnote>
  <w:endnote w:type="continuationSeparator" w:id="0">
    <w:p w14:paraId="58580CCD" w14:textId="77777777" w:rsidR="00DC4ABD" w:rsidRDefault="00DC4ABD" w:rsidP="0052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30151" w14:textId="77777777" w:rsidR="00DC4ABD" w:rsidRDefault="00DC4ABD" w:rsidP="00525A18">
      <w:r>
        <w:separator/>
      </w:r>
    </w:p>
  </w:footnote>
  <w:footnote w:type="continuationSeparator" w:id="0">
    <w:p w14:paraId="61DADAD7" w14:textId="77777777" w:rsidR="00DC4ABD" w:rsidRDefault="00DC4ABD" w:rsidP="00525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832A3" w14:textId="77777777" w:rsidR="00E87200" w:rsidRDefault="00365FF2">
    <w:pPr>
      <w:pStyle w:val="Header"/>
      <w:jc w:val="right"/>
      <w:rPr>
        <w:rFonts w:ascii="Tahoma" w:hAnsi="Tahoma" w:cs="Tahoma"/>
      </w:rPr>
    </w:pPr>
    <w:r>
      <w:rPr>
        <w:noProof/>
        <w:lang w:val="en-GB"/>
      </w:rPr>
      <w:drawing>
        <wp:anchor distT="0" distB="0" distL="114300" distR="114300" simplePos="0" relativeHeight="251658752" behindDoc="0" locked="0" layoutInCell="1" allowOverlap="1" wp14:anchorId="367204D7" wp14:editId="40FC7DF6">
          <wp:simplePos x="0" y="0"/>
          <wp:positionH relativeFrom="column">
            <wp:posOffset>234950</wp:posOffset>
          </wp:positionH>
          <wp:positionV relativeFrom="paragraph">
            <wp:posOffset>12065</wp:posOffset>
          </wp:positionV>
          <wp:extent cx="1737995" cy="8407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PI Logo_New 2017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40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4EAF">
      <w:rPr>
        <w:noProof/>
        <w:lang w:val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D437FA" wp14:editId="2C741F8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3" name="Rectangle 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677251" id="Rectangle 3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">
              <v:stroke joinstyle="round"/>
              <o:lock v:ext="edit" selection="t"/>
            </v:rect>
          </w:pict>
        </mc:Fallback>
      </mc:AlternateContent>
    </w:r>
    <w:r w:rsidR="00E87200">
      <w:rPr>
        <w:rFonts w:ascii="Tahoma" w:hAnsi="Tahoma" w:cs="Tahoma"/>
      </w:rPr>
      <w:t>The Orchard</w:t>
    </w:r>
  </w:p>
  <w:p w14:paraId="7E3B8402" w14:textId="77777777" w:rsidR="00E87200" w:rsidRDefault="00E87200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White Hart Lane </w:t>
    </w:r>
  </w:p>
  <w:p w14:paraId="4C44370A" w14:textId="77777777" w:rsidR="00E87200" w:rsidRDefault="00E87200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Basingstoke </w:t>
    </w:r>
  </w:p>
  <w:p w14:paraId="70004D47" w14:textId="77777777" w:rsidR="00E87200" w:rsidRDefault="00E87200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 xml:space="preserve">Hampshire </w:t>
    </w:r>
  </w:p>
  <w:p w14:paraId="56A1840B" w14:textId="77777777" w:rsidR="00E87200" w:rsidRDefault="00E87200">
    <w:pPr>
      <w:pStyle w:val="Header"/>
      <w:jc w:val="right"/>
      <w:rPr>
        <w:rFonts w:ascii="Tahoma" w:hAnsi="Tahoma" w:cs="Tahoma"/>
      </w:rPr>
    </w:pPr>
    <w:r>
      <w:rPr>
        <w:rFonts w:ascii="Tahoma" w:hAnsi="Tahoma" w:cs="Tahoma"/>
      </w:rPr>
      <w:t>RG21 4AF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5AF"/>
    <w:multiLevelType w:val="singleLevel"/>
    <w:tmpl w:val="8B70F186"/>
    <w:name w:val="Bullet 5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</w:abstractNum>
  <w:abstractNum w:abstractNumId="1" w15:restartNumberingAfterBreak="0">
    <w:nsid w:val="048B7F8A"/>
    <w:multiLevelType w:val="singleLevel"/>
    <w:tmpl w:val="3684C35E"/>
    <w:name w:val="Bullet 11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8080"/>
        <w:sz w:val="16"/>
      </w:rPr>
    </w:lvl>
  </w:abstractNum>
  <w:abstractNum w:abstractNumId="2" w15:restartNumberingAfterBreak="0">
    <w:nsid w:val="09407E2A"/>
    <w:multiLevelType w:val="hybridMultilevel"/>
    <w:tmpl w:val="DCD45F2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241176"/>
    <w:multiLevelType w:val="hybridMultilevel"/>
    <w:tmpl w:val="FEE4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45A7"/>
    <w:multiLevelType w:val="multilevel"/>
    <w:tmpl w:val="D94CC230"/>
    <w:name w:val="Numbered list 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16254CA0"/>
    <w:multiLevelType w:val="multilevel"/>
    <w:tmpl w:val="9976B836"/>
    <w:name w:val="Numbered list 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1B37BB"/>
    <w:multiLevelType w:val="singleLevel"/>
    <w:tmpl w:val="944CCFCC"/>
    <w:name w:val="Bullet 9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C545692"/>
    <w:multiLevelType w:val="singleLevel"/>
    <w:tmpl w:val="F0C8AE4E"/>
    <w:name w:val="Bullet 6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2DB2470C"/>
    <w:multiLevelType w:val="hybridMultilevel"/>
    <w:tmpl w:val="BF6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E6811"/>
    <w:multiLevelType w:val="singleLevel"/>
    <w:tmpl w:val="67827578"/>
    <w:name w:val="Bullet 4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38D64F3"/>
    <w:multiLevelType w:val="singleLevel"/>
    <w:tmpl w:val="22269262"/>
    <w:name w:val="Bullet 12"/>
    <w:lvl w:ilvl="0"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11" w15:restartNumberingAfterBreak="0">
    <w:nsid w:val="356939A7"/>
    <w:multiLevelType w:val="multilevel"/>
    <w:tmpl w:val="0C044EDE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642467B"/>
    <w:multiLevelType w:val="hybridMultilevel"/>
    <w:tmpl w:val="57FE37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501F29"/>
    <w:multiLevelType w:val="singleLevel"/>
    <w:tmpl w:val="5AE2FDB8"/>
    <w:name w:val="Bullet 10"/>
    <w:lvl w:ilvl="0">
      <w:start w:val="1"/>
      <w:numFmt w:val="lowerRoman"/>
      <w:lvlText w:val="%1"/>
      <w:lvlJc w:val="left"/>
      <w:pPr>
        <w:tabs>
          <w:tab w:val="num" w:pos="180"/>
        </w:tabs>
        <w:ind w:left="180" w:hanging="180"/>
      </w:pPr>
    </w:lvl>
  </w:abstractNum>
  <w:abstractNum w:abstractNumId="14" w15:restartNumberingAfterBreak="0">
    <w:nsid w:val="448D05EA"/>
    <w:multiLevelType w:val="hybridMultilevel"/>
    <w:tmpl w:val="1B980C96"/>
    <w:lvl w:ilvl="0" w:tplc="08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5" w15:restartNumberingAfterBreak="0">
    <w:nsid w:val="465270DB"/>
    <w:multiLevelType w:val="singleLevel"/>
    <w:tmpl w:val="A6243518"/>
    <w:name w:val="Bullet 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7362749"/>
    <w:multiLevelType w:val="hybridMultilevel"/>
    <w:tmpl w:val="BACCD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A3247E"/>
    <w:multiLevelType w:val="singleLevel"/>
    <w:tmpl w:val="57967270"/>
    <w:name w:val="Bullet 7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8" w15:restartNumberingAfterBreak="0">
    <w:nsid w:val="4F8B4568"/>
    <w:multiLevelType w:val="multilevel"/>
    <w:tmpl w:val="EAAA3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13EA3"/>
    <w:multiLevelType w:val="hybridMultilevel"/>
    <w:tmpl w:val="72DAB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07E57"/>
    <w:multiLevelType w:val="multilevel"/>
    <w:tmpl w:val="2A4C228A"/>
    <w:name w:val="Numbered list 3"/>
    <w:lvl w:ilvl="0">
      <w:numFmt w:val="bullet"/>
      <w:pStyle w:val="JDIndent"/>
      <w:lvlText w:val=""/>
      <w:lvlJc w:val="left"/>
      <w:pPr>
        <w:tabs>
          <w:tab w:val="num" w:pos="376"/>
        </w:tabs>
        <w:ind w:left="376" w:hanging="360"/>
      </w:pPr>
      <w:rPr>
        <w:rFonts w:ascii="Wingdings" w:hAnsi="Wingdings"/>
        <w:color w:val="008080"/>
        <w:sz w:val="16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21" w15:restartNumberingAfterBreak="0">
    <w:nsid w:val="5B8305BA"/>
    <w:multiLevelType w:val="hybridMultilevel"/>
    <w:tmpl w:val="FE3E1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95F1D"/>
    <w:multiLevelType w:val="hybridMultilevel"/>
    <w:tmpl w:val="3538F51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0944EF6"/>
    <w:multiLevelType w:val="hybridMultilevel"/>
    <w:tmpl w:val="EB7A3D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C32EB5"/>
    <w:multiLevelType w:val="hybridMultilevel"/>
    <w:tmpl w:val="220A20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FF757C"/>
    <w:multiLevelType w:val="hybridMultilevel"/>
    <w:tmpl w:val="D23CF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2E24F0"/>
    <w:multiLevelType w:val="hybridMultilevel"/>
    <w:tmpl w:val="7E143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3D6D60"/>
    <w:multiLevelType w:val="hybridMultilevel"/>
    <w:tmpl w:val="6EBED1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0"/>
  </w:num>
  <w:num w:numId="4">
    <w:abstractNumId w:val="9"/>
  </w:num>
  <w:num w:numId="5">
    <w:abstractNumId w:val="0"/>
  </w:num>
  <w:num w:numId="6">
    <w:abstractNumId w:val="7"/>
  </w:num>
  <w:num w:numId="7">
    <w:abstractNumId w:val="17"/>
  </w:num>
  <w:num w:numId="8">
    <w:abstractNumId w:val="15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11"/>
  </w:num>
  <w:num w:numId="14">
    <w:abstractNumId w:val="18"/>
  </w:num>
  <w:num w:numId="15">
    <w:abstractNumId w:val="23"/>
  </w:num>
  <w:num w:numId="16">
    <w:abstractNumId w:val="27"/>
  </w:num>
  <w:num w:numId="17">
    <w:abstractNumId w:val="12"/>
  </w:num>
  <w:num w:numId="18">
    <w:abstractNumId w:val="3"/>
  </w:num>
  <w:num w:numId="19">
    <w:abstractNumId w:val="8"/>
  </w:num>
  <w:num w:numId="20">
    <w:abstractNumId w:val="26"/>
  </w:num>
  <w:num w:numId="21">
    <w:abstractNumId w:val="19"/>
  </w:num>
  <w:num w:numId="22">
    <w:abstractNumId w:val="21"/>
  </w:num>
  <w:num w:numId="23">
    <w:abstractNumId w:val="14"/>
  </w:num>
  <w:num w:numId="24">
    <w:abstractNumId w:val="24"/>
  </w:num>
  <w:num w:numId="25">
    <w:abstractNumId w:val="25"/>
  </w:num>
  <w:num w:numId="26">
    <w:abstractNumId w:val="16"/>
  </w:num>
  <w:num w:numId="27">
    <w:abstractNumId w:val="2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0"/>
  <w:drawingGridVerticalSpacing w:val="0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A18"/>
    <w:rsid w:val="00095505"/>
    <w:rsid w:val="000B3629"/>
    <w:rsid w:val="000E1F32"/>
    <w:rsid w:val="000F51DE"/>
    <w:rsid w:val="00145AE0"/>
    <w:rsid w:val="00180D01"/>
    <w:rsid w:val="0018718C"/>
    <w:rsid w:val="00196B8A"/>
    <w:rsid w:val="001B75BF"/>
    <w:rsid w:val="00223F87"/>
    <w:rsid w:val="002B37FE"/>
    <w:rsid w:val="002C37FD"/>
    <w:rsid w:val="002D7089"/>
    <w:rsid w:val="002E60EB"/>
    <w:rsid w:val="00365FF2"/>
    <w:rsid w:val="00371B87"/>
    <w:rsid w:val="003B5AA9"/>
    <w:rsid w:val="004052BA"/>
    <w:rsid w:val="0041207D"/>
    <w:rsid w:val="004151C9"/>
    <w:rsid w:val="00451A5B"/>
    <w:rsid w:val="0046212D"/>
    <w:rsid w:val="004758B1"/>
    <w:rsid w:val="00487816"/>
    <w:rsid w:val="004A4EAF"/>
    <w:rsid w:val="004B01CB"/>
    <w:rsid w:val="004B0A16"/>
    <w:rsid w:val="00525A18"/>
    <w:rsid w:val="005439C9"/>
    <w:rsid w:val="005608BB"/>
    <w:rsid w:val="005805C9"/>
    <w:rsid w:val="005B3FC5"/>
    <w:rsid w:val="00634EBB"/>
    <w:rsid w:val="007614E3"/>
    <w:rsid w:val="007B3152"/>
    <w:rsid w:val="007B538F"/>
    <w:rsid w:val="007C4F62"/>
    <w:rsid w:val="007E7DC8"/>
    <w:rsid w:val="0083381B"/>
    <w:rsid w:val="008642CC"/>
    <w:rsid w:val="008672C0"/>
    <w:rsid w:val="00871526"/>
    <w:rsid w:val="008B4E7E"/>
    <w:rsid w:val="008D75CC"/>
    <w:rsid w:val="008E4054"/>
    <w:rsid w:val="00907128"/>
    <w:rsid w:val="00920A19"/>
    <w:rsid w:val="009221C5"/>
    <w:rsid w:val="00924021"/>
    <w:rsid w:val="0095257F"/>
    <w:rsid w:val="00972312"/>
    <w:rsid w:val="00980899"/>
    <w:rsid w:val="0099036A"/>
    <w:rsid w:val="00A018F0"/>
    <w:rsid w:val="00A31244"/>
    <w:rsid w:val="00A83BDE"/>
    <w:rsid w:val="00AE691A"/>
    <w:rsid w:val="00B77D21"/>
    <w:rsid w:val="00B94F9D"/>
    <w:rsid w:val="00B9748F"/>
    <w:rsid w:val="00BC591C"/>
    <w:rsid w:val="00BD5E77"/>
    <w:rsid w:val="00C709E3"/>
    <w:rsid w:val="00C84E6F"/>
    <w:rsid w:val="00CD6BB5"/>
    <w:rsid w:val="00CE6607"/>
    <w:rsid w:val="00D06FCE"/>
    <w:rsid w:val="00D136F3"/>
    <w:rsid w:val="00D26C78"/>
    <w:rsid w:val="00D93B4F"/>
    <w:rsid w:val="00D95CAA"/>
    <w:rsid w:val="00DA32FF"/>
    <w:rsid w:val="00DC4ABD"/>
    <w:rsid w:val="00E10C17"/>
    <w:rsid w:val="00E51F7E"/>
    <w:rsid w:val="00E674AC"/>
    <w:rsid w:val="00E87200"/>
    <w:rsid w:val="00EB2EAD"/>
    <w:rsid w:val="00ED6B6F"/>
    <w:rsid w:val="00EF1854"/>
    <w:rsid w:val="00F34C94"/>
    <w:rsid w:val="00F83E75"/>
    <w:rsid w:val="00FF5633"/>
    <w:rsid w:val="0A492637"/>
    <w:rsid w:val="0FDB3D6F"/>
    <w:rsid w:val="141B66EF"/>
    <w:rsid w:val="16D8CCEA"/>
    <w:rsid w:val="2A72DE15"/>
    <w:rsid w:val="2C0EAE76"/>
    <w:rsid w:val="2C4E4890"/>
    <w:rsid w:val="37BD3A59"/>
    <w:rsid w:val="3EF3FFAE"/>
    <w:rsid w:val="41CEB014"/>
    <w:rsid w:val="4284B694"/>
    <w:rsid w:val="450650D6"/>
    <w:rsid w:val="4ABAE854"/>
    <w:rsid w:val="4B5C69FD"/>
    <w:rsid w:val="503E546B"/>
    <w:rsid w:val="633243FB"/>
    <w:rsid w:val="6EE12070"/>
    <w:rsid w:val="7796D6BC"/>
    <w:rsid w:val="7965A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1517F8"/>
  <w15:docId w15:val="{A7DDDFE4-5650-486D-8062-FD95491C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18"/>
  </w:style>
  <w:style w:type="paragraph" w:styleId="Heading1">
    <w:name w:val="heading 1"/>
    <w:basedOn w:val="Normal"/>
    <w:next w:val="Normal"/>
    <w:qFormat/>
    <w:rsid w:val="00525A18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Heading2">
    <w:name w:val="heading 2"/>
    <w:basedOn w:val="Heading1"/>
    <w:next w:val="Normal"/>
    <w:qFormat/>
    <w:rsid w:val="00525A18"/>
    <w:pPr>
      <w:outlineLvl w:val="1"/>
    </w:pPr>
    <w:rPr>
      <w:sz w:val="32"/>
      <w:szCs w:val="32"/>
    </w:rPr>
  </w:style>
  <w:style w:type="paragraph" w:styleId="Heading3">
    <w:name w:val="heading 3"/>
    <w:basedOn w:val="Heading2"/>
    <w:next w:val="Normal"/>
    <w:qFormat/>
    <w:rsid w:val="00525A18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sid w:val="00525A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qFormat/>
    <w:rsid w:val="00525A18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qFormat/>
    <w:rsid w:val="00525A18"/>
    <w:pPr>
      <w:tabs>
        <w:tab w:val="center" w:pos="4513"/>
        <w:tab w:val="right" w:pos="9026"/>
      </w:tabs>
    </w:pPr>
  </w:style>
  <w:style w:type="paragraph" w:styleId="TOC1">
    <w:name w:val="toc 1"/>
    <w:basedOn w:val="Normal"/>
    <w:next w:val="Normal"/>
    <w:qFormat/>
    <w:rsid w:val="00525A18"/>
    <w:pPr>
      <w:widowControl/>
      <w:tabs>
        <w:tab w:val="right" w:pos="15138"/>
      </w:tabs>
      <w:spacing w:before="360"/>
    </w:pPr>
    <w:rPr>
      <w:rFonts w:ascii="Arial" w:hAnsi="Arial"/>
      <w:b/>
      <w:caps/>
      <w:kern w:val="1"/>
      <w:sz w:val="24"/>
      <w:lang w:val="en-GB" w:eastAsia="en-US"/>
    </w:rPr>
  </w:style>
  <w:style w:type="paragraph" w:customStyle="1" w:styleId="JDHeading">
    <w:name w:val="JD Heading"/>
    <w:basedOn w:val="Normal"/>
    <w:qFormat/>
    <w:rsid w:val="00525A18"/>
    <w:pPr>
      <w:widowControl/>
      <w:tabs>
        <w:tab w:val="left" w:pos="2268"/>
        <w:tab w:val="left" w:pos="6379"/>
        <w:tab w:val="left" w:pos="7655"/>
      </w:tabs>
      <w:spacing w:before="60" w:after="40"/>
    </w:pPr>
    <w:rPr>
      <w:rFonts w:ascii="Arial" w:hAnsi="Arial"/>
      <w:b/>
      <w:color w:val="008080"/>
      <w:kern w:val="1"/>
      <w:sz w:val="22"/>
      <w:lang w:val="en-GB" w:eastAsia="en-US"/>
    </w:rPr>
  </w:style>
  <w:style w:type="paragraph" w:customStyle="1" w:styleId="JDIndent">
    <w:name w:val="JD Indent"/>
    <w:basedOn w:val="Normal"/>
    <w:qFormat/>
    <w:rsid w:val="00525A18"/>
    <w:pPr>
      <w:widowControl/>
      <w:numPr>
        <w:numId w:val="3"/>
      </w:numPr>
      <w:spacing w:before="60" w:after="40"/>
      <w:jc w:val="both"/>
    </w:pPr>
    <w:rPr>
      <w:rFonts w:ascii="Arial" w:hAnsi="Arial"/>
      <w:kern w:val="1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525A18"/>
    <w:pPr>
      <w:ind w:left="720"/>
      <w:contextualSpacing/>
    </w:pPr>
  </w:style>
  <w:style w:type="character" w:customStyle="1" w:styleId="BalloonTextChar">
    <w:name w:val="Balloon Text Char"/>
    <w:basedOn w:val="DefaultParagraphFont"/>
    <w:rsid w:val="00525A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sid w:val="00525A18"/>
    <w:rPr>
      <w:sz w:val="24"/>
      <w:szCs w:val="24"/>
    </w:rPr>
  </w:style>
  <w:style w:type="character" w:customStyle="1" w:styleId="FooterChar">
    <w:name w:val="Footer Char"/>
    <w:basedOn w:val="DefaultParagraphFont"/>
    <w:rsid w:val="00525A18"/>
    <w:rPr>
      <w:sz w:val="24"/>
      <w:szCs w:val="24"/>
    </w:rPr>
  </w:style>
  <w:style w:type="paragraph" w:customStyle="1" w:styleId="Default">
    <w:name w:val="Default"/>
    <w:rsid w:val="00A018F0"/>
    <w:pPr>
      <w:widowControl/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8642CC"/>
    <w:pPr>
      <w:widowControl/>
    </w:pPr>
    <w:rPr>
      <w:rFonts w:ascii="Arial" w:eastAsia="Times" w:hAnsi="Arial"/>
      <w:sz w:val="22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8642CC"/>
    <w:rPr>
      <w:rFonts w:ascii="Arial" w:eastAsia="Times" w:hAnsi="Arial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584</Words>
  <Characters>3330</Characters>
  <Application>Microsoft Office Word</Application>
  <DocSecurity>0</DocSecurity>
  <Lines>27</Lines>
  <Paragraphs>7</Paragraphs>
  <ScaleCrop>false</ScaleCrop>
  <Company>Hewlett-Packard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Capon</dc:creator>
  <cp:lastModifiedBy>Thomas Clarke</cp:lastModifiedBy>
  <cp:revision>2</cp:revision>
  <dcterms:created xsi:type="dcterms:W3CDTF">2021-11-30T13:42:00Z</dcterms:created>
  <dcterms:modified xsi:type="dcterms:W3CDTF">2021-11-30T13:42:00Z</dcterms:modified>
</cp:coreProperties>
</file>